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58" w:rsidRPr="009664FB" w:rsidRDefault="00F06E58" w:rsidP="00F06E58">
      <w:pPr>
        <w:jc w:val="center"/>
        <w:rPr>
          <w:rFonts w:eastAsia="华文中宋"/>
          <w:b/>
          <w:sz w:val="36"/>
          <w:szCs w:val="36"/>
        </w:rPr>
      </w:pPr>
      <w:r w:rsidRPr="009664FB">
        <w:rPr>
          <w:rFonts w:eastAsia="华文中宋" w:hAnsi="华文中宋"/>
          <w:b/>
          <w:sz w:val="36"/>
          <w:szCs w:val="36"/>
        </w:rPr>
        <w:t>关于申报</w:t>
      </w:r>
      <w:r w:rsidRPr="009664FB">
        <w:rPr>
          <w:rFonts w:eastAsia="华文中宋"/>
          <w:b/>
          <w:sz w:val="36"/>
          <w:szCs w:val="36"/>
        </w:rPr>
        <w:t>201</w:t>
      </w:r>
      <w:r>
        <w:rPr>
          <w:rFonts w:eastAsia="华文中宋" w:hint="eastAsia"/>
          <w:b/>
          <w:sz w:val="36"/>
          <w:szCs w:val="36"/>
        </w:rPr>
        <w:t>6</w:t>
      </w:r>
      <w:r w:rsidRPr="009664FB">
        <w:rPr>
          <w:rFonts w:eastAsia="华文中宋" w:hAnsi="华文中宋"/>
          <w:b/>
          <w:sz w:val="36"/>
          <w:szCs w:val="36"/>
        </w:rPr>
        <w:t>年国家救灾备荒种子储备计划的通知</w:t>
      </w:r>
    </w:p>
    <w:p w:rsidR="00F06E58" w:rsidRPr="000D6A95" w:rsidRDefault="00F06E58" w:rsidP="00F06E58">
      <w:pPr>
        <w:rPr>
          <w:rFonts w:eastAsia="华文中宋"/>
          <w:sz w:val="36"/>
          <w:szCs w:val="36"/>
        </w:rPr>
      </w:pPr>
    </w:p>
    <w:p w:rsidR="00F06E58" w:rsidRPr="000D6A95" w:rsidRDefault="00F06E58" w:rsidP="00F06E58">
      <w:pPr>
        <w:spacing w:line="560" w:lineRule="exact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有关种子企业</w:t>
      </w:r>
      <w:r>
        <w:rPr>
          <w:rFonts w:eastAsia="仿宋_GB2312" w:hint="eastAsia"/>
          <w:sz w:val="32"/>
          <w:szCs w:val="32"/>
        </w:rPr>
        <w:t>、单位</w:t>
      </w:r>
      <w:r w:rsidRPr="000D6A95">
        <w:rPr>
          <w:rFonts w:eastAsia="仿宋_GB2312"/>
          <w:sz w:val="32"/>
          <w:szCs w:val="32"/>
        </w:rPr>
        <w:t>：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为保障农业生产用种安全，农业部下达了</w:t>
      </w:r>
      <w:r w:rsidRPr="000D6A95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6</w:t>
      </w:r>
      <w:r w:rsidRPr="000D6A95">
        <w:rPr>
          <w:rFonts w:eastAsia="仿宋_GB2312"/>
          <w:sz w:val="32"/>
          <w:szCs w:val="32"/>
        </w:rPr>
        <w:t>年国家救灾备荒种子储备计划。我省储备数量为</w:t>
      </w:r>
      <w:r w:rsidRPr="000D6A95">
        <w:rPr>
          <w:rFonts w:eastAsia="仿宋_GB2312"/>
          <w:sz w:val="32"/>
          <w:szCs w:val="32"/>
        </w:rPr>
        <w:t>145</w:t>
      </w:r>
      <w:r w:rsidRPr="000D6A95">
        <w:rPr>
          <w:rFonts w:eastAsia="仿宋_GB2312"/>
          <w:sz w:val="32"/>
          <w:szCs w:val="32"/>
        </w:rPr>
        <w:t>万公斤，其中杂交水稻</w:t>
      </w:r>
      <w:r w:rsidRPr="000D6A95">
        <w:rPr>
          <w:rFonts w:eastAsia="仿宋_GB2312"/>
          <w:sz w:val="32"/>
          <w:szCs w:val="32"/>
        </w:rPr>
        <w:t>95</w:t>
      </w:r>
      <w:r w:rsidRPr="000D6A95">
        <w:rPr>
          <w:rFonts w:eastAsia="仿宋_GB2312"/>
          <w:sz w:val="32"/>
          <w:szCs w:val="32"/>
        </w:rPr>
        <w:t>万公斤、常规水稻</w:t>
      </w:r>
      <w:r w:rsidRPr="000D6A95">
        <w:rPr>
          <w:rFonts w:eastAsia="仿宋_GB2312"/>
          <w:sz w:val="32"/>
          <w:szCs w:val="32"/>
        </w:rPr>
        <w:t>35</w:t>
      </w:r>
      <w:r w:rsidRPr="000D6A95">
        <w:rPr>
          <w:rFonts w:eastAsia="仿宋_GB2312"/>
          <w:sz w:val="32"/>
          <w:szCs w:val="32"/>
        </w:rPr>
        <w:t>万公斤、杂交水稻亲本</w:t>
      </w:r>
      <w:r w:rsidRPr="000D6A95">
        <w:rPr>
          <w:rFonts w:eastAsia="仿宋_GB2312"/>
          <w:sz w:val="32"/>
          <w:szCs w:val="32"/>
        </w:rPr>
        <w:t>5</w:t>
      </w:r>
      <w:r w:rsidRPr="000D6A95">
        <w:rPr>
          <w:rFonts w:eastAsia="仿宋_GB2312"/>
          <w:sz w:val="32"/>
          <w:szCs w:val="32"/>
        </w:rPr>
        <w:t>万公斤、杂交玉米</w:t>
      </w:r>
      <w:r w:rsidRPr="000D6A95">
        <w:rPr>
          <w:rFonts w:eastAsia="仿宋_GB2312"/>
          <w:sz w:val="32"/>
          <w:szCs w:val="32"/>
        </w:rPr>
        <w:t>10</w:t>
      </w:r>
      <w:r w:rsidRPr="000D6A95">
        <w:rPr>
          <w:rFonts w:eastAsia="仿宋_GB2312"/>
          <w:sz w:val="32"/>
          <w:szCs w:val="32"/>
        </w:rPr>
        <w:t>万公斤。</w:t>
      </w:r>
      <w:r>
        <w:rPr>
          <w:rFonts w:eastAsia="仿宋_GB2312" w:hint="eastAsia"/>
          <w:sz w:val="32"/>
          <w:szCs w:val="32"/>
        </w:rPr>
        <w:t>储备作物品种要求</w:t>
      </w:r>
      <w:r w:rsidRPr="00391273">
        <w:rPr>
          <w:rFonts w:eastAsia="仿宋_GB2312"/>
          <w:sz w:val="32"/>
          <w:szCs w:val="32"/>
        </w:rPr>
        <w:t>适宜灾后恢复生产改种补种的玉米、水稻短生育期作物种子</w:t>
      </w:r>
      <w:r w:rsidRPr="00391273">
        <w:rPr>
          <w:rFonts w:eastAsia="仿宋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承储杂交玉米或杂交水稻种子的单位，杂交玉米或杂交水稻的</w:t>
      </w:r>
      <w:r w:rsidRPr="000D6A95">
        <w:rPr>
          <w:rFonts w:eastAsia="仿宋_GB2312"/>
          <w:sz w:val="32"/>
          <w:szCs w:val="32"/>
        </w:rPr>
        <w:t>承储</w:t>
      </w:r>
      <w:r>
        <w:rPr>
          <w:rFonts w:eastAsia="仿宋_GB2312" w:hint="eastAsia"/>
          <w:sz w:val="32"/>
          <w:szCs w:val="32"/>
        </w:rPr>
        <w:t>量</w:t>
      </w:r>
      <w:r w:rsidRPr="000D6A95">
        <w:rPr>
          <w:rFonts w:eastAsia="仿宋_GB2312"/>
          <w:sz w:val="32"/>
          <w:szCs w:val="32"/>
        </w:rPr>
        <w:t>不少于</w:t>
      </w:r>
      <w:r w:rsidRPr="000D6A95">
        <w:rPr>
          <w:rFonts w:eastAsia="仿宋_GB2312"/>
          <w:sz w:val="32"/>
          <w:szCs w:val="32"/>
        </w:rPr>
        <w:t>20</w:t>
      </w:r>
      <w:r w:rsidRPr="000D6A95">
        <w:rPr>
          <w:rFonts w:eastAsia="仿宋_GB2312"/>
          <w:sz w:val="32"/>
          <w:szCs w:val="32"/>
        </w:rPr>
        <w:t>万公斤。</w:t>
      </w:r>
      <w:r>
        <w:rPr>
          <w:rFonts w:eastAsia="仿宋_GB2312" w:hint="eastAsia"/>
          <w:sz w:val="32"/>
          <w:szCs w:val="32"/>
        </w:rPr>
        <w:t>为做好我省储备任务落实，现开展承</w:t>
      </w:r>
      <w:proofErr w:type="gramStart"/>
      <w:r>
        <w:rPr>
          <w:rFonts w:eastAsia="仿宋_GB2312" w:hint="eastAsia"/>
          <w:sz w:val="32"/>
          <w:szCs w:val="32"/>
        </w:rPr>
        <w:t>储计划</w:t>
      </w:r>
      <w:proofErr w:type="gramEnd"/>
      <w:r>
        <w:rPr>
          <w:rFonts w:eastAsia="仿宋_GB2312" w:hint="eastAsia"/>
          <w:sz w:val="32"/>
          <w:szCs w:val="32"/>
        </w:rPr>
        <w:t>申报工作，有关事项通知如下</w:t>
      </w:r>
      <w:r>
        <w:rPr>
          <w:rFonts w:eastAsia="仿宋_GB2312" w:hint="eastAsia"/>
          <w:sz w:val="32"/>
          <w:szCs w:val="32"/>
        </w:rPr>
        <w:t>:</w:t>
      </w:r>
    </w:p>
    <w:p w:rsidR="00F06E58" w:rsidRPr="000D6A95" w:rsidRDefault="00F06E58" w:rsidP="00F06E58">
      <w:pPr>
        <w:spacing w:line="560" w:lineRule="exact"/>
        <w:ind w:firstLine="645"/>
        <w:rPr>
          <w:rFonts w:ascii="黑体" w:eastAsia="黑体" w:hint="eastAsia"/>
          <w:sz w:val="32"/>
          <w:szCs w:val="32"/>
        </w:rPr>
      </w:pPr>
      <w:r w:rsidRPr="000D6A95">
        <w:rPr>
          <w:rFonts w:ascii="黑体" w:eastAsia="黑体" w:hint="eastAsia"/>
          <w:sz w:val="32"/>
          <w:szCs w:val="32"/>
        </w:rPr>
        <w:t>一、申报承</w:t>
      </w:r>
      <w:proofErr w:type="gramStart"/>
      <w:r w:rsidRPr="000D6A95">
        <w:rPr>
          <w:rFonts w:ascii="黑体" w:eastAsia="黑体" w:hint="eastAsia"/>
          <w:sz w:val="32"/>
          <w:szCs w:val="32"/>
        </w:rPr>
        <w:t>储任务</w:t>
      </w:r>
      <w:proofErr w:type="gramEnd"/>
      <w:r w:rsidRPr="000D6A95">
        <w:rPr>
          <w:rFonts w:ascii="黑体" w:eastAsia="黑体" w:hint="eastAsia"/>
          <w:sz w:val="32"/>
          <w:szCs w:val="32"/>
        </w:rPr>
        <w:t>的种子企业或单位条件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具有</w:t>
      </w:r>
      <w:r w:rsidRPr="000D6A95">
        <w:rPr>
          <w:rFonts w:eastAsia="仿宋_GB2312"/>
          <w:sz w:val="32"/>
          <w:szCs w:val="32"/>
        </w:rPr>
        <w:t>良好的种子贮藏条件；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2.</w:t>
      </w:r>
      <w:r>
        <w:rPr>
          <w:rFonts w:eastAsia="仿宋_GB2312" w:hint="eastAsia"/>
          <w:sz w:val="32"/>
          <w:szCs w:val="32"/>
        </w:rPr>
        <w:t xml:space="preserve"> </w:t>
      </w:r>
      <w:r w:rsidRPr="000D6A95">
        <w:rPr>
          <w:rFonts w:eastAsia="仿宋_GB2312"/>
          <w:sz w:val="32"/>
          <w:szCs w:val="32"/>
        </w:rPr>
        <w:t>具有储备品种的生产、经营权；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 xml:space="preserve"> </w:t>
      </w:r>
      <w:r w:rsidRPr="000D6A95">
        <w:rPr>
          <w:rFonts w:eastAsia="仿宋_GB2312"/>
          <w:sz w:val="32"/>
          <w:szCs w:val="32"/>
        </w:rPr>
        <w:t>未发生过种子质量重大事故或</w:t>
      </w:r>
      <w:proofErr w:type="gramStart"/>
      <w:r w:rsidRPr="000D6A95">
        <w:rPr>
          <w:rFonts w:eastAsia="仿宋_GB2312"/>
          <w:sz w:val="32"/>
          <w:szCs w:val="32"/>
        </w:rPr>
        <w:t>不</w:t>
      </w:r>
      <w:proofErr w:type="gramEnd"/>
      <w:r w:rsidRPr="000D6A95">
        <w:rPr>
          <w:rFonts w:eastAsia="仿宋_GB2312"/>
          <w:sz w:val="32"/>
          <w:szCs w:val="32"/>
        </w:rPr>
        <w:t>诚信行为；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4.</w:t>
      </w:r>
      <w:r>
        <w:rPr>
          <w:rFonts w:eastAsia="仿宋_GB2312" w:hint="eastAsia"/>
          <w:sz w:val="32"/>
          <w:szCs w:val="32"/>
        </w:rPr>
        <w:t xml:space="preserve"> </w:t>
      </w:r>
      <w:r w:rsidRPr="000D6A95">
        <w:rPr>
          <w:rFonts w:eastAsia="仿宋_GB2312"/>
          <w:sz w:val="32"/>
          <w:szCs w:val="32"/>
        </w:rPr>
        <w:t>杂交玉米和杂交水稻种子原则上由农业部发证</w:t>
      </w:r>
      <w:proofErr w:type="gramStart"/>
      <w:r w:rsidRPr="000D6A95">
        <w:rPr>
          <w:rFonts w:eastAsia="仿宋_GB2312"/>
          <w:sz w:val="32"/>
          <w:szCs w:val="32"/>
        </w:rPr>
        <w:t>育繁推一体化</w:t>
      </w:r>
      <w:proofErr w:type="gramEnd"/>
      <w:r w:rsidRPr="000D6A95">
        <w:rPr>
          <w:rFonts w:eastAsia="仿宋_GB2312"/>
          <w:sz w:val="32"/>
          <w:szCs w:val="32"/>
        </w:rPr>
        <w:t>企业或</w:t>
      </w:r>
      <w:r w:rsidRPr="000D6A95">
        <w:rPr>
          <w:rFonts w:eastAsia="仿宋_GB2312"/>
          <w:sz w:val="32"/>
          <w:szCs w:val="32"/>
        </w:rPr>
        <w:t>2013</w:t>
      </w:r>
      <w:r w:rsidRPr="000D6A95">
        <w:rPr>
          <w:rFonts w:eastAsia="仿宋_GB2312"/>
          <w:sz w:val="32"/>
          <w:szCs w:val="32"/>
        </w:rPr>
        <w:t>年中国种业信用骨干企业承储。</w:t>
      </w:r>
    </w:p>
    <w:p w:rsidR="00F06E58" w:rsidRPr="000D6A95" w:rsidRDefault="00F06E58" w:rsidP="00F06E58">
      <w:pPr>
        <w:spacing w:line="560" w:lineRule="exact"/>
        <w:ind w:firstLine="645"/>
        <w:rPr>
          <w:rFonts w:ascii="黑体" w:eastAsia="黑体" w:hint="eastAsia"/>
          <w:sz w:val="32"/>
          <w:szCs w:val="32"/>
        </w:rPr>
      </w:pPr>
      <w:r w:rsidRPr="000D6A95">
        <w:rPr>
          <w:rFonts w:ascii="黑体" w:eastAsia="黑体"/>
          <w:sz w:val="32"/>
          <w:szCs w:val="32"/>
        </w:rPr>
        <w:t>二、申报材料</w:t>
      </w:r>
      <w:r>
        <w:rPr>
          <w:rFonts w:ascii="黑体" w:eastAsia="黑体" w:hint="eastAsia"/>
          <w:sz w:val="32"/>
          <w:szCs w:val="32"/>
        </w:rPr>
        <w:t>要求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 xml:space="preserve">1. </w:t>
      </w:r>
      <w:r w:rsidRPr="000D6A95">
        <w:rPr>
          <w:rFonts w:eastAsia="仿宋_GB2312"/>
          <w:sz w:val="32"/>
          <w:szCs w:val="32"/>
        </w:rPr>
        <w:t>正式申报书，说明企业资质、种子储藏条件及</w:t>
      </w:r>
      <w:r>
        <w:rPr>
          <w:rFonts w:eastAsia="仿宋_GB2312" w:hint="eastAsia"/>
          <w:sz w:val="32"/>
          <w:szCs w:val="32"/>
        </w:rPr>
        <w:t>拟</w:t>
      </w:r>
      <w:r w:rsidRPr="000D6A95">
        <w:rPr>
          <w:rFonts w:eastAsia="仿宋_GB2312"/>
          <w:sz w:val="32"/>
          <w:szCs w:val="32"/>
        </w:rPr>
        <w:t>储备品种适宜储备情况说明</w:t>
      </w:r>
      <w:r>
        <w:rPr>
          <w:rFonts w:eastAsia="仿宋_GB2312" w:hint="eastAsia"/>
          <w:sz w:val="32"/>
          <w:szCs w:val="32"/>
        </w:rPr>
        <w:t>，加</w:t>
      </w:r>
      <w:r w:rsidRPr="000D6A95">
        <w:rPr>
          <w:rFonts w:eastAsia="仿宋_GB2312"/>
          <w:sz w:val="32"/>
          <w:szCs w:val="32"/>
        </w:rPr>
        <w:t>盖</w:t>
      </w:r>
      <w:r>
        <w:rPr>
          <w:rFonts w:eastAsia="仿宋_GB2312" w:hint="eastAsia"/>
          <w:sz w:val="32"/>
          <w:szCs w:val="32"/>
        </w:rPr>
        <w:t>申报</w:t>
      </w:r>
      <w:r w:rsidRPr="000D6A95">
        <w:rPr>
          <w:rFonts w:eastAsia="仿宋_GB2312"/>
          <w:sz w:val="32"/>
          <w:szCs w:val="32"/>
        </w:rPr>
        <w:t>公司或单位公章；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 xml:space="preserve">2. </w:t>
      </w:r>
      <w:r w:rsidRPr="000D6A95">
        <w:rPr>
          <w:rFonts w:eastAsia="仿宋_GB2312"/>
          <w:sz w:val="32"/>
          <w:szCs w:val="32"/>
        </w:rPr>
        <w:t>承</w:t>
      </w:r>
      <w:proofErr w:type="gramStart"/>
      <w:r w:rsidRPr="000D6A95">
        <w:rPr>
          <w:rFonts w:eastAsia="仿宋_GB2312"/>
          <w:sz w:val="32"/>
          <w:szCs w:val="32"/>
        </w:rPr>
        <w:t>储计划</w:t>
      </w:r>
      <w:proofErr w:type="gramEnd"/>
      <w:r w:rsidRPr="000D6A95">
        <w:rPr>
          <w:rFonts w:eastAsia="仿宋_GB2312"/>
          <w:sz w:val="32"/>
          <w:szCs w:val="32"/>
        </w:rPr>
        <w:t>申报表</w:t>
      </w:r>
      <w:r>
        <w:rPr>
          <w:rFonts w:eastAsia="仿宋_GB2312" w:hint="eastAsia"/>
          <w:sz w:val="32"/>
          <w:szCs w:val="32"/>
        </w:rPr>
        <w:t>（见附件，可在江苏</w:t>
      </w:r>
      <w:proofErr w:type="gramStart"/>
      <w:r>
        <w:rPr>
          <w:rFonts w:eastAsia="仿宋_GB2312" w:hint="eastAsia"/>
          <w:sz w:val="32"/>
          <w:szCs w:val="32"/>
        </w:rPr>
        <w:t>种业网下载</w:t>
      </w:r>
      <w:proofErr w:type="gramEnd"/>
      <w:r>
        <w:rPr>
          <w:rFonts w:eastAsia="仿宋_GB2312" w:hint="eastAsia"/>
          <w:sz w:val="32"/>
          <w:szCs w:val="32"/>
        </w:rPr>
        <w:t>中心下载）</w:t>
      </w:r>
      <w:r w:rsidRPr="000D6A95">
        <w:rPr>
          <w:rFonts w:eastAsia="仿宋_GB2312"/>
          <w:sz w:val="32"/>
          <w:szCs w:val="32"/>
        </w:rPr>
        <w:t>；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3.</w:t>
      </w:r>
      <w:r w:rsidRPr="000D6A95">
        <w:rPr>
          <w:rFonts w:eastAsia="仿宋_GB2312"/>
          <w:sz w:val="32"/>
          <w:szCs w:val="32"/>
        </w:rPr>
        <w:t>承储单位经营许可证复印件、拟储备品种信息（主要农作物种子生产许可证、品种审定证书复印件，如为保护品</w:t>
      </w:r>
      <w:r w:rsidRPr="000D6A95">
        <w:rPr>
          <w:rFonts w:eastAsia="仿宋_GB2312"/>
          <w:sz w:val="32"/>
          <w:szCs w:val="32"/>
        </w:rPr>
        <w:lastRenderedPageBreak/>
        <w:t>种，提供植物新品种权授权书）复印件。</w:t>
      </w:r>
    </w:p>
    <w:p w:rsidR="00F06E58" w:rsidRPr="00B729A9" w:rsidRDefault="00F06E58" w:rsidP="00F06E58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以上材料一式</w:t>
      </w:r>
      <w:r>
        <w:rPr>
          <w:rFonts w:eastAsia="仿宋_GB2312" w:hint="eastAsia"/>
          <w:sz w:val="32"/>
          <w:szCs w:val="32"/>
        </w:rPr>
        <w:t>四</w:t>
      </w:r>
      <w:r>
        <w:rPr>
          <w:rFonts w:eastAsia="仿宋_GB2312"/>
          <w:sz w:val="32"/>
          <w:szCs w:val="32"/>
        </w:rPr>
        <w:t>份，交省种子站</w:t>
      </w:r>
      <w:r>
        <w:rPr>
          <w:rFonts w:eastAsia="仿宋_GB2312" w:hint="eastAsia"/>
          <w:sz w:val="32"/>
          <w:szCs w:val="32"/>
        </w:rPr>
        <w:t>三</w:t>
      </w:r>
      <w:r w:rsidRPr="000D6A95">
        <w:rPr>
          <w:rFonts w:eastAsia="仿宋_GB2312"/>
          <w:sz w:val="32"/>
          <w:szCs w:val="32"/>
        </w:rPr>
        <w:t>份，申报企业或单位自留</w:t>
      </w:r>
      <w:r w:rsidRPr="000D6A95">
        <w:rPr>
          <w:rFonts w:eastAsia="仿宋_GB2312"/>
          <w:sz w:val="32"/>
          <w:szCs w:val="32"/>
        </w:rPr>
        <w:t>1</w:t>
      </w:r>
      <w:r w:rsidRPr="000D6A95">
        <w:rPr>
          <w:rFonts w:eastAsia="仿宋_GB2312"/>
          <w:sz w:val="32"/>
          <w:szCs w:val="32"/>
        </w:rPr>
        <w:t>份。申报书及承</w:t>
      </w:r>
      <w:proofErr w:type="gramStart"/>
      <w:r w:rsidRPr="000D6A95">
        <w:rPr>
          <w:rFonts w:eastAsia="仿宋_GB2312"/>
          <w:sz w:val="32"/>
          <w:szCs w:val="32"/>
        </w:rPr>
        <w:t>储计划</w:t>
      </w:r>
      <w:proofErr w:type="gramEnd"/>
      <w:r w:rsidRPr="000D6A95">
        <w:rPr>
          <w:rFonts w:eastAsia="仿宋_GB2312"/>
          <w:sz w:val="32"/>
          <w:szCs w:val="32"/>
        </w:rPr>
        <w:t>申报表（电子表格式）</w:t>
      </w:r>
      <w:hyperlink r:id="rId5" w:history="1">
        <w:r w:rsidRPr="00061C36">
          <w:rPr>
            <w:rStyle w:val="a3"/>
            <w:rFonts w:eastAsia="仿宋_GB2312"/>
            <w:color w:val="000000"/>
            <w:sz w:val="32"/>
            <w:szCs w:val="32"/>
            <w:u w:val="none"/>
          </w:rPr>
          <w:t>电子版</w:t>
        </w:r>
        <w:r w:rsidRPr="00061C36">
          <w:rPr>
            <w:rStyle w:val="a3"/>
            <w:rFonts w:eastAsia="仿宋_GB2312" w:hint="eastAsia"/>
            <w:color w:val="000000"/>
            <w:sz w:val="32"/>
            <w:szCs w:val="32"/>
            <w:u w:val="none"/>
          </w:rPr>
          <w:t>提早</w:t>
        </w:r>
        <w:r w:rsidRPr="00061C36">
          <w:rPr>
            <w:rStyle w:val="a3"/>
            <w:rFonts w:eastAsia="仿宋_GB2312"/>
            <w:color w:val="000000"/>
            <w:sz w:val="32"/>
            <w:szCs w:val="32"/>
            <w:u w:val="none"/>
          </w:rPr>
          <w:t>发至</w:t>
        </w:r>
        <w:r>
          <w:rPr>
            <w:rStyle w:val="a3"/>
            <w:rFonts w:eastAsia="仿宋_GB2312" w:hint="eastAsia"/>
            <w:color w:val="000000"/>
            <w:sz w:val="32"/>
            <w:szCs w:val="32"/>
            <w:u w:val="none"/>
          </w:rPr>
          <w:t>2877885862</w:t>
        </w:r>
        <w:r>
          <w:rPr>
            <w:rStyle w:val="a3"/>
            <w:rFonts w:eastAsia="仿宋_GB2312"/>
            <w:color w:val="000000"/>
            <w:sz w:val="32"/>
            <w:szCs w:val="32"/>
            <w:u w:val="none"/>
          </w:rPr>
          <w:t>@</w:t>
        </w:r>
        <w:r>
          <w:rPr>
            <w:rStyle w:val="a3"/>
            <w:rFonts w:eastAsia="仿宋_GB2312" w:hint="eastAsia"/>
            <w:color w:val="000000"/>
            <w:sz w:val="32"/>
            <w:szCs w:val="32"/>
            <w:u w:val="none"/>
          </w:rPr>
          <w:t>qq</w:t>
        </w:r>
        <w:r w:rsidRPr="00061C36">
          <w:rPr>
            <w:rStyle w:val="a3"/>
            <w:rFonts w:eastAsia="仿宋_GB2312"/>
            <w:color w:val="000000"/>
            <w:sz w:val="32"/>
            <w:szCs w:val="32"/>
            <w:u w:val="none"/>
          </w:rPr>
          <w:t>.com</w:t>
        </w:r>
      </w:hyperlink>
    </w:p>
    <w:p w:rsidR="00F06E58" w:rsidRPr="000D6A95" w:rsidRDefault="00F06E58" w:rsidP="00F06E58">
      <w:pPr>
        <w:spacing w:line="560" w:lineRule="exact"/>
        <w:ind w:firstLine="645"/>
        <w:rPr>
          <w:rFonts w:ascii="黑体" w:eastAsia="黑体" w:hint="eastAsia"/>
          <w:sz w:val="32"/>
          <w:szCs w:val="32"/>
        </w:rPr>
      </w:pPr>
      <w:r w:rsidRPr="000D6A95">
        <w:rPr>
          <w:rFonts w:ascii="黑体" w:eastAsia="黑体"/>
          <w:sz w:val="32"/>
          <w:szCs w:val="32"/>
        </w:rPr>
        <w:t>三、申报</w:t>
      </w:r>
      <w:r>
        <w:rPr>
          <w:rFonts w:ascii="黑体" w:eastAsia="黑体" w:hint="eastAsia"/>
          <w:sz w:val="32"/>
          <w:szCs w:val="32"/>
        </w:rPr>
        <w:t>截止</w:t>
      </w:r>
      <w:r w:rsidRPr="000D6A95">
        <w:rPr>
          <w:rFonts w:ascii="黑体" w:eastAsia="黑体"/>
          <w:sz w:val="32"/>
          <w:szCs w:val="32"/>
        </w:rPr>
        <w:t>时间</w:t>
      </w:r>
      <w:r>
        <w:rPr>
          <w:rFonts w:ascii="黑体" w:eastAsia="黑体" w:hint="eastAsia"/>
          <w:sz w:val="32"/>
          <w:szCs w:val="32"/>
        </w:rPr>
        <w:t>及联系方式</w:t>
      </w:r>
    </w:p>
    <w:p w:rsidR="00F06E58" w:rsidRDefault="00F06E58" w:rsidP="00F06E58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  <w:smartTag w:uri="urn:schemas-microsoft-com:office:smarttags" w:element="chsdate">
        <w:smartTagPr>
          <w:attr w:name="Year" w:val="2014"/>
          <w:attr w:name="Month" w:val="3"/>
          <w:attr w:name="Day" w:val="26"/>
          <w:attr w:name="IsLunarDate" w:val="False"/>
          <w:attr w:name="IsROCDate" w:val="False"/>
        </w:smartTagPr>
        <w:r w:rsidRPr="000D6A95">
          <w:rPr>
            <w:rFonts w:eastAsia="仿宋_GB2312"/>
            <w:sz w:val="32"/>
            <w:szCs w:val="32"/>
          </w:rPr>
          <w:t>2014</w:t>
        </w:r>
        <w:r w:rsidRPr="000D6A95">
          <w:rPr>
            <w:rFonts w:eastAsia="仿宋_GB2312"/>
            <w:sz w:val="32"/>
            <w:szCs w:val="32"/>
          </w:rPr>
          <w:t>年</w:t>
        </w:r>
        <w:r>
          <w:rPr>
            <w:rFonts w:eastAsia="仿宋_GB2312" w:hint="eastAsia"/>
            <w:sz w:val="32"/>
            <w:szCs w:val="32"/>
          </w:rPr>
          <w:t>3</w:t>
        </w:r>
        <w:r w:rsidRPr="000D6A95">
          <w:rPr>
            <w:rFonts w:eastAsia="仿宋_GB2312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26</w:t>
        </w:r>
        <w:r w:rsidRPr="000D6A95">
          <w:rPr>
            <w:rFonts w:eastAsia="仿宋_GB2312"/>
            <w:sz w:val="32"/>
            <w:szCs w:val="32"/>
          </w:rPr>
          <w:t>日</w:t>
        </w:r>
      </w:smartTag>
      <w:r>
        <w:rPr>
          <w:rFonts w:eastAsia="仿宋_GB2312" w:hint="eastAsia"/>
          <w:sz w:val="32"/>
          <w:szCs w:val="32"/>
        </w:rPr>
        <w:t>前</w:t>
      </w:r>
      <w:r w:rsidRPr="000D6A95">
        <w:rPr>
          <w:rFonts w:eastAsia="仿宋_GB2312"/>
          <w:sz w:val="32"/>
          <w:szCs w:val="32"/>
        </w:rPr>
        <w:t>将纸质申报材料</w:t>
      </w:r>
      <w:r>
        <w:rPr>
          <w:rFonts w:eastAsia="仿宋_GB2312" w:hint="eastAsia"/>
          <w:sz w:val="32"/>
          <w:szCs w:val="32"/>
        </w:rPr>
        <w:t>寄（</w:t>
      </w:r>
      <w:r w:rsidRPr="000D6A95">
        <w:rPr>
          <w:rFonts w:eastAsia="仿宋_GB2312"/>
          <w:sz w:val="32"/>
          <w:szCs w:val="32"/>
        </w:rPr>
        <w:t>送</w:t>
      </w:r>
      <w:r>
        <w:rPr>
          <w:rFonts w:eastAsia="仿宋_GB2312" w:hint="eastAsia"/>
          <w:sz w:val="32"/>
          <w:szCs w:val="32"/>
        </w:rPr>
        <w:t>）达</w:t>
      </w:r>
      <w:r>
        <w:rPr>
          <w:rFonts w:eastAsia="仿宋_GB2312"/>
          <w:sz w:val="32"/>
          <w:szCs w:val="32"/>
        </w:rPr>
        <w:t>省种子</w:t>
      </w:r>
      <w:proofErr w:type="gramStart"/>
      <w:r>
        <w:rPr>
          <w:rFonts w:eastAsia="仿宋_GB2312"/>
          <w:sz w:val="32"/>
          <w:szCs w:val="32"/>
        </w:rPr>
        <w:t>站</w:t>
      </w:r>
      <w:r>
        <w:rPr>
          <w:rFonts w:eastAsia="仿宋_GB2312" w:hint="eastAsia"/>
          <w:sz w:val="32"/>
          <w:szCs w:val="32"/>
        </w:rPr>
        <w:t>行业管</w:t>
      </w:r>
      <w:proofErr w:type="gramEnd"/>
      <w:r>
        <w:rPr>
          <w:rFonts w:eastAsia="仿宋_GB2312" w:hint="eastAsia"/>
          <w:sz w:val="32"/>
          <w:szCs w:val="32"/>
        </w:rPr>
        <w:t>理</w:t>
      </w:r>
      <w:r w:rsidRPr="000D6A95">
        <w:rPr>
          <w:rFonts w:eastAsia="仿宋_GB2312"/>
          <w:sz w:val="32"/>
          <w:szCs w:val="32"/>
        </w:rPr>
        <w:t>科。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/>
          <w:sz w:val="32"/>
          <w:szCs w:val="32"/>
        </w:rPr>
      </w:pPr>
      <w:r w:rsidRPr="000D6A95">
        <w:rPr>
          <w:rFonts w:eastAsia="仿宋_GB2312"/>
          <w:sz w:val="32"/>
          <w:szCs w:val="32"/>
        </w:rPr>
        <w:t>联系人：</w:t>
      </w:r>
      <w:r>
        <w:rPr>
          <w:rFonts w:eastAsia="仿宋_GB2312" w:hint="eastAsia"/>
          <w:sz w:val="32"/>
          <w:szCs w:val="32"/>
        </w:rPr>
        <w:t>王红兵</w:t>
      </w:r>
      <w:r w:rsidRPr="000D6A95">
        <w:rPr>
          <w:rFonts w:eastAsia="仿宋_GB2312"/>
          <w:sz w:val="32"/>
          <w:szCs w:val="32"/>
        </w:rPr>
        <w:t xml:space="preserve">  </w:t>
      </w:r>
      <w:r w:rsidRPr="000D6A95"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>025-862635</w:t>
      </w:r>
      <w:r>
        <w:rPr>
          <w:rFonts w:eastAsia="仿宋_GB2312" w:hint="eastAsia"/>
          <w:sz w:val="32"/>
          <w:szCs w:val="32"/>
        </w:rPr>
        <w:t>34</w:t>
      </w:r>
      <w:r w:rsidRPr="000D6A95"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002592758</w:t>
      </w:r>
      <w:r w:rsidRPr="000D6A95">
        <w:rPr>
          <w:rFonts w:eastAsia="仿宋_GB2312"/>
          <w:sz w:val="32"/>
          <w:szCs w:val="32"/>
        </w:rPr>
        <w:t>。</w:t>
      </w:r>
    </w:p>
    <w:p w:rsidR="00F06E58" w:rsidRPr="000D6A95" w:rsidRDefault="00F06E58" w:rsidP="00F06E58">
      <w:pPr>
        <w:spacing w:line="560" w:lineRule="exact"/>
        <w:ind w:firstLine="645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国家救灾备荒种子</w:t>
      </w:r>
      <w:r w:rsidRPr="000D6A95">
        <w:rPr>
          <w:rFonts w:eastAsia="仿宋_GB2312"/>
          <w:sz w:val="32"/>
          <w:szCs w:val="32"/>
        </w:rPr>
        <w:t>承</w:t>
      </w:r>
      <w:proofErr w:type="gramStart"/>
      <w:r w:rsidRPr="000D6A95">
        <w:rPr>
          <w:rFonts w:eastAsia="仿宋_GB2312"/>
          <w:sz w:val="32"/>
          <w:szCs w:val="32"/>
        </w:rPr>
        <w:t>储计划</w:t>
      </w:r>
      <w:proofErr w:type="gramEnd"/>
      <w:r w:rsidRPr="000D6A95">
        <w:rPr>
          <w:rFonts w:eastAsia="仿宋_GB2312"/>
          <w:sz w:val="32"/>
          <w:szCs w:val="32"/>
        </w:rPr>
        <w:t>申报表</w:t>
      </w:r>
    </w:p>
    <w:p w:rsidR="00F06E58" w:rsidRDefault="00F06E58" w:rsidP="00F06E58">
      <w:pPr>
        <w:rPr>
          <w:rFonts w:eastAsia="华文中宋" w:hint="eastAsia"/>
          <w:sz w:val="36"/>
          <w:szCs w:val="36"/>
        </w:rPr>
      </w:pPr>
      <w:r>
        <w:rPr>
          <w:rFonts w:eastAsia="华文中宋" w:hint="eastAsia"/>
          <w:sz w:val="36"/>
          <w:szCs w:val="36"/>
        </w:rPr>
        <w:t xml:space="preserve">      </w:t>
      </w:r>
    </w:p>
    <w:p w:rsidR="00F06E58" w:rsidRDefault="00F06E58" w:rsidP="00F06E58">
      <w:pPr>
        <w:rPr>
          <w:rFonts w:eastAsia="华文中宋" w:hint="eastAsia"/>
          <w:sz w:val="36"/>
          <w:szCs w:val="36"/>
        </w:rPr>
      </w:pPr>
    </w:p>
    <w:p w:rsidR="00F06E58" w:rsidRDefault="00F06E58" w:rsidP="00F06E58">
      <w:pPr>
        <w:rPr>
          <w:rFonts w:eastAsia="华文中宋" w:hint="eastAsia"/>
          <w:sz w:val="36"/>
          <w:szCs w:val="36"/>
        </w:rPr>
      </w:pPr>
    </w:p>
    <w:p w:rsidR="00F06E58" w:rsidRDefault="00F06E58" w:rsidP="00F06E58">
      <w:pPr>
        <w:rPr>
          <w:rFonts w:eastAsia="华文中宋" w:hint="eastAsia"/>
          <w:sz w:val="36"/>
          <w:szCs w:val="36"/>
        </w:rPr>
      </w:pPr>
    </w:p>
    <w:p w:rsidR="00F06E58" w:rsidRPr="004F133F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  <w:r w:rsidRPr="004F133F">
        <w:rPr>
          <w:rFonts w:eastAsia="仿宋_GB2312" w:hint="eastAsia"/>
          <w:sz w:val="32"/>
          <w:szCs w:val="32"/>
        </w:rPr>
        <w:t>江苏省种子管理站</w:t>
      </w:r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  <w:smartTag w:uri="urn:schemas-microsoft-com:office:smarttags" w:element="chsdate">
        <w:smartTagPr>
          <w:attr w:name="Year" w:val="2015"/>
          <w:attr w:name="Month" w:val="3"/>
          <w:attr w:name="Day" w:val="23"/>
          <w:attr w:name="IsLunarDate" w:val="False"/>
          <w:attr w:name="IsROCDate" w:val="False"/>
        </w:smartTagPr>
        <w:r w:rsidRPr="004F133F">
          <w:rPr>
            <w:rFonts w:eastAsia="仿宋_GB2312" w:hint="eastAsia"/>
            <w:sz w:val="32"/>
            <w:szCs w:val="32"/>
          </w:rPr>
          <w:t>201</w:t>
        </w:r>
        <w:r>
          <w:rPr>
            <w:rFonts w:eastAsia="仿宋_GB2312" w:hint="eastAsia"/>
            <w:sz w:val="32"/>
            <w:szCs w:val="32"/>
          </w:rPr>
          <w:t>5</w:t>
        </w:r>
        <w:r w:rsidRPr="004F133F">
          <w:rPr>
            <w:rFonts w:eastAsia="仿宋_GB2312" w:hint="eastAsia"/>
            <w:sz w:val="32"/>
            <w:szCs w:val="32"/>
          </w:rPr>
          <w:t>年</w:t>
        </w:r>
        <w:r>
          <w:rPr>
            <w:rFonts w:eastAsia="仿宋_GB2312" w:hint="eastAsia"/>
            <w:sz w:val="32"/>
            <w:szCs w:val="32"/>
          </w:rPr>
          <w:t>3</w:t>
        </w:r>
        <w:r w:rsidRPr="004F133F">
          <w:rPr>
            <w:rFonts w:eastAsia="仿宋_GB2312" w:hint="eastAsia"/>
            <w:sz w:val="32"/>
            <w:szCs w:val="32"/>
          </w:rPr>
          <w:t>月</w:t>
        </w:r>
        <w:r>
          <w:rPr>
            <w:rFonts w:eastAsia="仿宋_GB2312" w:hint="eastAsia"/>
            <w:sz w:val="32"/>
            <w:szCs w:val="32"/>
          </w:rPr>
          <w:t>23</w:t>
        </w:r>
        <w:r w:rsidRPr="004F133F">
          <w:rPr>
            <w:rFonts w:eastAsia="仿宋_GB2312" w:hint="eastAsia"/>
            <w:sz w:val="32"/>
            <w:szCs w:val="32"/>
          </w:rPr>
          <w:t>日</w:t>
        </w:r>
      </w:smartTag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</w:p>
    <w:p w:rsidR="00F06E58" w:rsidRDefault="00F06E58" w:rsidP="00F06E58">
      <w:pPr>
        <w:ind w:firstLineChars="1550" w:firstLine="4960"/>
        <w:rPr>
          <w:rFonts w:eastAsia="仿宋_GB2312" w:hint="eastAsia"/>
          <w:sz w:val="32"/>
          <w:szCs w:val="32"/>
        </w:rPr>
      </w:pPr>
    </w:p>
    <w:p w:rsidR="00F06E58" w:rsidRDefault="00F06E58" w:rsidP="00F06E58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  <w:sectPr w:rsidR="00F06E58" w:rsidSect="008526A0">
          <w:headerReference w:type="default" r:id="rId6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Y="1954"/>
        <w:tblW w:w="14336" w:type="dxa"/>
        <w:tblLayout w:type="fixed"/>
        <w:tblLook w:val="0000" w:firstRow="0" w:lastRow="0" w:firstColumn="0" w:lastColumn="0" w:noHBand="0" w:noVBand="0"/>
      </w:tblPr>
      <w:tblGrid>
        <w:gridCol w:w="2466"/>
        <w:gridCol w:w="713"/>
        <w:gridCol w:w="1651"/>
        <w:gridCol w:w="712"/>
        <w:gridCol w:w="712"/>
        <w:gridCol w:w="1192"/>
        <w:gridCol w:w="1208"/>
        <w:gridCol w:w="1464"/>
        <w:gridCol w:w="1208"/>
        <w:gridCol w:w="1289"/>
        <w:gridCol w:w="1260"/>
        <w:gridCol w:w="461"/>
      </w:tblGrid>
      <w:tr w:rsidR="00F06E58" w:rsidRPr="0099137F" w:rsidTr="00915D0F">
        <w:trPr>
          <w:trHeight w:val="405"/>
        </w:trPr>
        <w:tc>
          <w:tcPr>
            <w:tcW w:w="3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 w:rsidRPr="0099137F">
              <w:rPr>
                <w:rFonts w:eastAsia="仿宋_GB2312"/>
                <w:kern w:val="0"/>
                <w:sz w:val="32"/>
                <w:szCs w:val="32"/>
              </w:rPr>
              <w:lastRenderedPageBreak/>
              <w:t>附件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F06E58" w:rsidRPr="0099137F" w:rsidTr="00915D0F">
        <w:trPr>
          <w:trHeight w:val="855"/>
        </w:trPr>
        <w:tc>
          <w:tcPr>
            <w:tcW w:w="14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华文中宋"/>
                <w:kern w:val="0"/>
                <w:sz w:val="40"/>
                <w:szCs w:val="40"/>
              </w:rPr>
            </w:pPr>
            <w:r w:rsidRPr="0099137F">
              <w:rPr>
                <w:rFonts w:eastAsia="华文中宋"/>
                <w:kern w:val="0"/>
                <w:sz w:val="40"/>
                <w:szCs w:val="40"/>
              </w:rPr>
              <w:t>2016</w:t>
            </w:r>
            <w:r w:rsidRPr="0099137F">
              <w:rPr>
                <w:rFonts w:eastAsia="华文中宋" w:hAnsi="华文中宋"/>
                <w:kern w:val="0"/>
                <w:sz w:val="40"/>
                <w:szCs w:val="40"/>
              </w:rPr>
              <w:t>年国家救灾备荒种子承</w:t>
            </w:r>
            <w:proofErr w:type="gramStart"/>
            <w:r w:rsidRPr="0099137F">
              <w:rPr>
                <w:rFonts w:eastAsia="华文中宋" w:hAnsi="华文中宋"/>
                <w:kern w:val="0"/>
                <w:sz w:val="40"/>
                <w:szCs w:val="40"/>
              </w:rPr>
              <w:t>储计划</w:t>
            </w:r>
            <w:proofErr w:type="gramEnd"/>
            <w:r w:rsidRPr="0099137F">
              <w:rPr>
                <w:rFonts w:eastAsia="华文中宋" w:hAnsi="华文中宋"/>
                <w:kern w:val="0"/>
                <w:sz w:val="40"/>
                <w:szCs w:val="40"/>
              </w:rPr>
              <w:t>申报表</w:t>
            </w:r>
          </w:p>
        </w:tc>
      </w:tr>
      <w:tr w:rsidR="00F06E58" w:rsidRPr="0099137F" w:rsidTr="00915D0F">
        <w:trPr>
          <w:trHeight w:val="85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 w:rsidRPr="0099137F">
              <w:rPr>
                <w:rFonts w:eastAsia="仿宋_GB2312"/>
                <w:b/>
                <w:bCs/>
                <w:kern w:val="0"/>
                <w:sz w:val="32"/>
                <w:szCs w:val="32"/>
              </w:rPr>
              <w:t>单位（盖章）：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40"/>
                <w:szCs w:val="40"/>
              </w:rPr>
            </w:pPr>
            <w:r w:rsidRPr="0099137F">
              <w:rPr>
                <w:rFonts w:eastAsia="黑体" w:hAnsi="黑体"/>
                <w:kern w:val="0"/>
                <w:sz w:val="40"/>
                <w:szCs w:val="40"/>
              </w:rPr>
              <w:t xml:space="preserve">　</w:t>
            </w:r>
          </w:p>
        </w:tc>
      </w:tr>
      <w:tr w:rsidR="00F06E58" w:rsidRPr="0099137F" w:rsidTr="00915D0F">
        <w:trPr>
          <w:trHeight w:val="1002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序号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承储单位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99137F">
              <w:rPr>
                <w:rFonts w:eastAsia="黑体" w:hAnsi="黑体"/>
                <w:color w:val="000000"/>
                <w:kern w:val="0"/>
                <w:sz w:val="24"/>
              </w:rPr>
              <w:t>是否农业部发证</w:t>
            </w:r>
            <w:proofErr w:type="gramStart"/>
            <w:r w:rsidRPr="0099137F">
              <w:rPr>
                <w:rFonts w:eastAsia="黑体" w:hAnsi="黑体"/>
                <w:color w:val="000000"/>
                <w:kern w:val="0"/>
                <w:sz w:val="24"/>
              </w:rPr>
              <w:t>育繁推一体化</w:t>
            </w:r>
            <w:proofErr w:type="gramEnd"/>
            <w:r w:rsidRPr="0099137F">
              <w:rPr>
                <w:rFonts w:eastAsia="黑体" w:hAnsi="黑体"/>
                <w:color w:val="000000"/>
                <w:kern w:val="0"/>
                <w:sz w:val="24"/>
              </w:rPr>
              <w:t>企业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作物种类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品种名称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生育期（天）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储备量</w:t>
            </w:r>
            <w:r w:rsidRPr="0099137F">
              <w:rPr>
                <w:rFonts w:eastAsia="黑体"/>
                <w:kern w:val="0"/>
                <w:sz w:val="24"/>
              </w:rPr>
              <w:t>(</w:t>
            </w:r>
            <w:proofErr w:type="gramStart"/>
            <w:r w:rsidRPr="0099137F">
              <w:rPr>
                <w:rFonts w:eastAsia="黑体" w:hAnsi="黑体"/>
                <w:kern w:val="0"/>
                <w:sz w:val="24"/>
              </w:rPr>
              <w:t>万公斤</w:t>
            </w:r>
            <w:proofErr w:type="gramEnd"/>
            <w:r w:rsidRPr="0099137F">
              <w:rPr>
                <w:rFonts w:eastAsia="黑体"/>
                <w:kern w:val="0"/>
                <w:sz w:val="24"/>
              </w:rPr>
              <w:t>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99137F">
              <w:rPr>
                <w:rFonts w:eastAsia="黑体" w:hAnsi="黑体"/>
                <w:color w:val="000000"/>
                <w:kern w:val="0"/>
                <w:sz w:val="24"/>
              </w:rPr>
              <w:t>储备理由（救灾或备荒）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/>
                <w:kern w:val="0"/>
                <w:sz w:val="24"/>
              </w:rPr>
              <w:t>2014</w:t>
            </w:r>
            <w:r w:rsidRPr="0099137F">
              <w:rPr>
                <w:rFonts w:eastAsia="黑体" w:hAnsi="黑体"/>
                <w:kern w:val="0"/>
                <w:sz w:val="24"/>
              </w:rPr>
              <w:t>年</w:t>
            </w:r>
            <w:r w:rsidRPr="0099137F">
              <w:rPr>
                <w:rFonts w:eastAsia="黑体"/>
                <w:kern w:val="0"/>
                <w:sz w:val="24"/>
              </w:rPr>
              <w:br/>
            </w:r>
            <w:r w:rsidRPr="0099137F">
              <w:rPr>
                <w:rFonts w:eastAsia="黑体" w:hAnsi="黑体"/>
                <w:kern w:val="0"/>
                <w:sz w:val="24"/>
              </w:rPr>
              <w:t>推广面积（万亩）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灾害类型（备荒品种不填）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 w:rsidRPr="0099137F">
              <w:rPr>
                <w:rFonts w:eastAsia="黑体" w:hAnsi="黑体"/>
                <w:kern w:val="0"/>
                <w:sz w:val="24"/>
              </w:rPr>
              <w:t>救灾区域（备荒品种不填）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99137F">
              <w:rPr>
                <w:rFonts w:eastAsia="黑体" w:hAnsi="黑体"/>
                <w:color w:val="000000"/>
                <w:kern w:val="0"/>
                <w:sz w:val="24"/>
              </w:rPr>
              <w:t>备注</w:t>
            </w:r>
          </w:p>
        </w:tc>
      </w:tr>
      <w:tr w:rsidR="00F06E58" w:rsidRPr="0099137F" w:rsidTr="00915D0F">
        <w:trPr>
          <w:trHeight w:val="6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F06E58" w:rsidRPr="0099137F" w:rsidTr="00915D0F">
        <w:trPr>
          <w:trHeight w:val="6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F06E58" w:rsidRPr="0099137F" w:rsidTr="00915D0F">
        <w:trPr>
          <w:trHeight w:val="6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99137F">
              <w:rPr>
                <w:rFonts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F06E58" w:rsidRPr="0099137F" w:rsidTr="00915D0F">
        <w:trPr>
          <w:trHeight w:val="6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6E58" w:rsidRPr="0099137F" w:rsidTr="00915D0F">
        <w:trPr>
          <w:trHeight w:val="6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6E58" w:rsidRPr="0099137F" w:rsidTr="00915D0F">
        <w:trPr>
          <w:trHeight w:val="600"/>
        </w:trPr>
        <w:tc>
          <w:tcPr>
            <w:tcW w:w="2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color w:val="000000"/>
                <w:kern w:val="0"/>
                <w:sz w:val="28"/>
                <w:szCs w:val="28"/>
              </w:rPr>
            </w:pPr>
            <w:r w:rsidRPr="0099137F">
              <w:rPr>
                <w:rFonts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6E58" w:rsidRPr="0099137F" w:rsidTr="00915D0F">
        <w:trPr>
          <w:trHeight w:val="435"/>
        </w:trPr>
        <w:tc>
          <w:tcPr>
            <w:tcW w:w="126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kern w:val="0"/>
                <w:sz w:val="24"/>
              </w:rPr>
            </w:pPr>
            <w:r w:rsidRPr="0099137F">
              <w:rPr>
                <w:rFonts w:hAnsi="宋体"/>
                <w:kern w:val="0"/>
                <w:sz w:val="24"/>
              </w:rPr>
              <w:t>注：承储单位不是</w:t>
            </w:r>
            <w:r w:rsidRPr="0099137F">
              <w:rPr>
                <w:kern w:val="0"/>
                <w:sz w:val="24"/>
              </w:rPr>
              <w:t>“</w:t>
            </w:r>
            <w:r w:rsidRPr="0099137F">
              <w:rPr>
                <w:rFonts w:hAnsi="宋体"/>
                <w:kern w:val="0"/>
                <w:sz w:val="24"/>
              </w:rPr>
              <w:t>农业部发证育繁推一体化企业</w:t>
            </w:r>
            <w:r w:rsidRPr="0099137F">
              <w:rPr>
                <w:kern w:val="0"/>
                <w:sz w:val="24"/>
              </w:rPr>
              <w:t>”</w:t>
            </w:r>
            <w:r w:rsidRPr="0099137F">
              <w:rPr>
                <w:rFonts w:hAnsi="宋体"/>
                <w:kern w:val="0"/>
                <w:sz w:val="24"/>
              </w:rPr>
              <w:t>的请在</w:t>
            </w:r>
            <w:r w:rsidRPr="0099137F">
              <w:rPr>
                <w:kern w:val="0"/>
                <w:sz w:val="24"/>
              </w:rPr>
              <w:t>“</w:t>
            </w:r>
            <w:r w:rsidRPr="0099137F">
              <w:rPr>
                <w:rFonts w:hAnsi="宋体"/>
                <w:kern w:val="0"/>
                <w:sz w:val="24"/>
              </w:rPr>
              <w:t>备注</w:t>
            </w:r>
            <w:r w:rsidRPr="0099137F">
              <w:rPr>
                <w:kern w:val="0"/>
                <w:sz w:val="24"/>
              </w:rPr>
              <w:t>”</w:t>
            </w:r>
            <w:r w:rsidRPr="0099137F">
              <w:rPr>
                <w:rFonts w:hAnsi="宋体"/>
                <w:kern w:val="0"/>
                <w:sz w:val="24"/>
              </w:rPr>
              <w:t>栏中</w:t>
            </w:r>
            <w:proofErr w:type="gramStart"/>
            <w:r w:rsidRPr="0099137F">
              <w:rPr>
                <w:rFonts w:hAnsi="宋体"/>
                <w:kern w:val="0"/>
                <w:sz w:val="24"/>
              </w:rPr>
              <w:t>填写该承储</w:t>
            </w:r>
            <w:proofErr w:type="gramEnd"/>
            <w:r w:rsidRPr="0099137F">
              <w:rPr>
                <w:rFonts w:hAnsi="宋体"/>
                <w:kern w:val="0"/>
                <w:sz w:val="24"/>
              </w:rPr>
              <w:t>单位种子经营许可证的发证机关。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6E58" w:rsidRPr="0099137F" w:rsidRDefault="00F06E58" w:rsidP="00915D0F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F06E58" w:rsidRPr="00E920C4" w:rsidRDefault="00F06E58" w:rsidP="00F06E58">
      <w:pPr>
        <w:ind w:firstLineChars="1550" w:firstLine="3255"/>
        <w:rPr>
          <w:rFonts w:hint="eastAsia"/>
        </w:rPr>
      </w:pPr>
    </w:p>
    <w:p w:rsidR="004E07D3" w:rsidRPr="00F06E58" w:rsidRDefault="004E07D3">
      <w:bookmarkStart w:id="0" w:name="_GoBack"/>
      <w:bookmarkEnd w:id="0"/>
    </w:p>
    <w:sectPr w:rsidR="004E07D3" w:rsidRPr="00F06E58" w:rsidSect="009F43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37F" w:rsidRDefault="00F06E58" w:rsidP="00FB0B4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8"/>
    <w:rsid w:val="004E07D3"/>
    <w:rsid w:val="00F0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E58"/>
    <w:rPr>
      <w:color w:val="0000FF"/>
      <w:u w:val="single"/>
    </w:rPr>
  </w:style>
  <w:style w:type="paragraph" w:styleId="a4">
    <w:name w:val="header"/>
    <w:basedOn w:val="a"/>
    <w:link w:val="Char"/>
    <w:rsid w:val="00F0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6E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6E58"/>
    <w:rPr>
      <w:color w:val="0000FF"/>
      <w:u w:val="single"/>
    </w:rPr>
  </w:style>
  <w:style w:type="paragraph" w:styleId="a4">
    <w:name w:val="header"/>
    <w:basedOn w:val="a"/>
    <w:link w:val="Char"/>
    <w:rsid w:val="00F06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06E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&#30005;&#23376;&#29256;&#25552;&#26089;&#21457;&#33267;phy86263524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2015-03-23T05:41:00Z</dcterms:created>
  <dcterms:modified xsi:type="dcterms:W3CDTF">2015-03-23T05:41:00Z</dcterms:modified>
</cp:coreProperties>
</file>